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6637" w:type="dxa"/>
        <w:tblInd w:w="410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0"/>
        <w:gridCol w:w="1551"/>
        <w:gridCol w:w="1550"/>
        <w:gridCol w:w="1986"/>
      </w:tblGrid>
      <w:tr w:rsidR="0062290C" w14:paraId="1474C4AD" w14:textId="4F49D1E9" w:rsidTr="0062290C">
        <w:trPr>
          <w:trHeight w:val="845"/>
        </w:trPr>
        <w:tc>
          <w:tcPr>
            <w:tcW w:w="1550" w:type="dxa"/>
          </w:tcPr>
          <w:p w14:paraId="166B2723" w14:textId="1B1544EE" w:rsidR="0062290C" w:rsidRPr="0062290C" w:rsidRDefault="0062290C" w:rsidP="0062290C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受付№</w:t>
            </w:r>
          </w:p>
        </w:tc>
        <w:tc>
          <w:tcPr>
            <w:tcW w:w="1551" w:type="dxa"/>
          </w:tcPr>
          <w:p w14:paraId="27C92E93" w14:textId="7AD1F310" w:rsidR="0062290C" w:rsidRPr="0062290C" w:rsidRDefault="0062290C" w:rsidP="0062290C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</w:rPr>
              <w:t>受付日</w:t>
            </w:r>
          </w:p>
        </w:tc>
        <w:tc>
          <w:tcPr>
            <w:tcW w:w="1550" w:type="dxa"/>
          </w:tcPr>
          <w:p w14:paraId="39A89BFB" w14:textId="79FFDE7C" w:rsidR="0062290C" w:rsidRPr="0062290C" w:rsidRDefault="0062290C" w:rsidP="0062290C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</w:rPr>
              <w:t>受付者</w:t>
            </w:r>
          </w:p>
        </w:tc>
        <w:tc>
          <w:tcPr>
            <w:tcW w:w="1986" w:type="dxa"/>
          </w:tcPr>
          <w:p w14:paraId="5E06A9FD" w14:textId="42977D6E" w:rsidR="0062290C" w:rsidRPr="0062290C" w:rsidRDefault="0062290C" w:rsidP="0062290C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</w:rPr>
              <w:t>派遣可否</w:t>
            </w:r>
          </w:p>
        </w:tc>
      </w:tr>
    </w:tbl>
    <w:p w14:paraId="558263A7" w14:textId="5415EF77" w:rsidR="00743F5E" w:rsidRDefault="0062290C" w:rsidP="009175D4">
      <w:pPr>
        <w:jc w:val="center"/>
        <w:rPr>
          <w:rFonts w:ascii="HG丸ｺﾞｼｯｸM-PRO" w:eastAsia="HG丸ｺﾞｼｯｸM-PRO" w:hAnsi="HG丸ｺﾞｼｯｸM-PRO"/>
          <w:kern w:val="0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7B45F" wp14:editId="1C6DDB16">
                <wp:simplePos x="0" y="0"/>
                <wp:positionH relativeFrom="column">
                  <wp:posOffset>1504950</wp:posOffset>
                </wp:positionH>
                <wp:positionV relativeFrom="paragraph">
                  <wp:posOffset>-622300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7DE984" w14:textId="4F0B88DE" w:rsidR="0062290C" w:rsidRPr="0062290C" w:rsidRDefault="0062290C" w:rsidP="0062290C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29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1B7B4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8.5pt;margin-top:-4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" filled="f" stroked="f">
                <v:fill o:detectmouseclick="t"/>
                <v:textbox style="mso-fit-shape-to-text:t" inset="5.85pt,.7pt,5.85pt,.7pt">
                  <w:txbxContent>
                    <w:p w14:paraId="547DE984" w14:textId="4F0B88DE" w:rsidR="0062290C" w:rsidRPr="0062290C" w:rsidRDefault="0062290C" w:rsidP="0062290C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29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="009175D4" w:rsidRPr="009175D4">
        <w:rPr>
          <w:rFonts w:ascii="HG丸ｺﾞｼｯｸM-PRO" w:eastAsia="HG丸ｺﾞｼｯｸM-PRO" w:hAnsi="HG丸ｺﾞｼｯｸM-PRO" w:hint="eastAsia"/>
          <w:kern w:val="0"/>
          <w:sz w:val="28"/>
          <w:szCs w:val="32"/>
        </w:rPr>
        <w:t>「教育委員と学び合いませんか？」申し込みフォーム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4247"/>
        <w:gridCol w:w="6521"/>
      </w:tblGrid>
      <w:tr w:rsidR="00074010" w:rsidRPr="00074010" w14:paraId="7D0DD62F" w14:textId="77777777" w:rsidTr="0062290C">
        <w:tc>
          <w:tcPr>
            <w:tcW w:w="4247" w:type="dxa"/>
          </w:tcPr>
          <w:p w14:paraId="6A1E80D6" w14:textId="1011C13B" w:rsidR="00074010" w:rsidRPr="00074010" w:rsidRDefault="00074010" w:rsidP="00074010">
            <w:pPr>
              <w:spacing w:line="360" w:lineRule="auto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 w:rsidRPr="0007401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団体名：</w:t>
            </w:r>
          </w:p>
        </w:tc>
        <w:tc>
          <w:tcPr>
            <w:tcW w:w="6521" w:type="dxa"/>
          </w:tcPr>
          <w:p w14:paraId="2F41740D" w14:textId="64CAB261" w:rsidR="00074010" w:rsidRPr="00074010" w:rsidRDefault="00074010" w:rsidP="00074010">
            <w:pPr>
              <w:spacing w:line="360" w:lineRule="auto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 w:rsidRPr="0007401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代表者名：</w:t>
            </w:r>
          </w:p>
        </w:tc>
      </w:tr>
      <w:tr w:rsidR="00074010" w:rsidRPr="00074010" w14:paraId="292AE6C8" w14:textId="77777777" w:rsidTr="0062290C">
        <w:trPr>
          <w:trHeight w:val="1682"/>
        </w:trPr>
        <w:tc>
          <w:tcPr>
            <w:tcW w:w="10768" w:type="dxa"/>
            <w:gridSpan w:val="2"/>
          </w:tcPr>
          <w:p w14:paraId="7AFF2492" w14:textId="1110FF11" w:rsidR="00074010" w:rsidRPr="00074010" w:rsidRDefault="0062290C" w:rsidP="00074010">
            <w:pPr>
              <w:spacing w:line="360" w:lineRule="auto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団体の活動目的・これまでの主な活動実績：</w:t>
            </w:r>
          </w:p>
        </w:tc>
      </w:tr>
      <w:tr w:rsidR="0062290C" w:rsidRPr="00074010" w14:paraId="3D05D92E" w14:textId="77777777" w:rsidTr="0062290C">
        <w:tc>
          <w:tcPr>
            <w:tcW w:w="10768" w:type="dxa"/>
            <w:gridSpan w:val="2"/>
          </w:tcPr>
          <w:p w14:paraId="5A2E4B26" w14:textId="1B2E7B13" w:rsidR="0062290C" w:rsidRPr="00074010" w:rsidRDefault="0062290C" w:rsidP="00074010">
            <w:pPr>
              <w:spacing w:line="360" w:lineRule="auto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 w:rsidRPr="0007401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連絡先（メールアドレス）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：</w:t>
            </w:r>
          </w:p>
        </w:tc>
      </w:tr>
      <w:tr w:rsidR="00074010" w:rsidRPr="00074010" w14:paraId="1DBAD29C" w14:textId="77777777" w:rsidTr="0062290C">
        <w:tc>
          <w:tcPr>
            <w:tcW w:w="10768" w:type="dxa"/>
            <w:gridSpan w:val="2"/>
          </w:tcPr>
          <w:p w14:paraId="6BCFCB65" w14:textId="519B771E" w:rsidR="00074010" w:rsidRPr="00074010" w:rsidRDefault="00074010" w:rsidP="00074010">
            <w:pPr>
              <w:spacing w:line="360" w:lineRule="auto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 w:rsidRPr="0007401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連絡先（電話番号）</w:t>
            </w:r>
            <w:r w:rsidR="00FC5172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：</w:t>
            </w:r>
          </w:p>
        </w:tc>
      </w:tr>
      <w:tr w:rsidR="00074010" w:rsidRPr="00074010" w14:paraId="24840D9A" w14:textId="77777777" w:rsidTr="0062290C">
        <w:tc>
          <w:tcPr>
            <w:tcW w:w="10768" w:type="dxa"/>
            <w:gridSpan w:val="2"/>
          </w:tcPr>
          <w:p w14:paraId="64BEAA8E" w14:textId="77777777" w:rsidR="00074010" w:rsidRDefault="00074010" w:rsidP="00074010">
            <w:pPr>
              <w:spacing w:line="360" w:lineRule="auto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 w:rsidRPr="0007401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依頼内容</w:t>
            </w:r>
            <w:r w:rsidRPr="0062290C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</w:rPr>
              <w:t>（○で囲む）</w:t>
            </w:r>
            <w:r w:rsidRPr="0007401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：</w:t>
            </w:r>
          </w:p>
          <w:p w14:paraId="491778DA" w14:textId="69FC7FE1" w:rsidR="00074010" w:rsidRPr="00074010" w:rsidRDefault="00074010" w:rsidP="00074010">
            <w:pPr>
              <w:spacing w:line="360" w:lineRule="auto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 w:rsidRPr="0007401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講演会・勉強会・座談会・研修会・体験授業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・</w:t>
            </w:r>
            <w:r w:rsidRPr="0007401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 xml:space="preserve">その他（　　　　　　</w:t>
            </w:r>
            <w:r w:rsidR="0062290C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 xml:space="preserve">　　　　　　　　　　</w:t>
            </w:r>
            <w:r w:rsidRPr="0007401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 xml:space="preserve">　　）</w:t>
            </w:r>
          </w:p>
        </w:tc>
      </w:tr>
      <w:tr w:rsidR="00074010" w:rsidRPr="00074010" w14:paraId="76734B14" w14:textId="77777777" w:rsidTr="0062290C">
        <w:tc>
          <w:tcPr>
            <w:tcW w:w="10768" w:type="dxa"/>
            <w:gridSpan w:val="2"/>
          </w:tcPr>
          <w:p w14:paraId="250CC877" w14:textId="724BFFA3" w:rsidR="00074010" w:rsidRPr="00074010" w:rsidRDefault="00074010" w:rsidP="00074010">
            <w:pPr>
              <w:spacing w:line="360" w:lineRule="auto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講演等のテーマ：</w:t>
            </w:r>
          </w:p>
        </w:tc>
      </w:tr>
      <w:tr w:rsidR="00074010" w:rsidRPr="00074010" w14:paraId="4E9D9E40" w14:textId="77777777" w:rsidTr="0062290C">
        <w:trPr>
          <w:trHeight w:val="1235"/>
        </w:trPr>
        <w:tc>
          <w:tcPr>
            <w:tcW w:w="10768" w:type="dxa"/>
            <w:gridSpan w:val="2"/>
            <w:tcBorders>
              <w:bottom w:val="single" w:sz="4" w:space="0" w:color="auto"/>
            </w:tcBorders>
          </w:tcPr>
          <w:p w14:paraId="621805A6" w14:textId="0A61FDFE" w:rsidR="00074010" w:rsidRPr="00074010" w:rsidRDefault="00074010" w:rsidP="00074010">
            <w:pPr>
              <w:spacing w:line="360" w:lineRule="auto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依頼内容（概要）：</w:t>
            </w:r>
            <w:r w:rsidR="0062290C" w:rsidRPr="0062290C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</w:rPr>
              <w:t>（例）講演45分間、質疑15分間、グループディスカッション30分間</w:t>
            </w:r>
            <w:r w:rsidR="0062290C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</w:rPr>
              <w:t xml:space="preserve">　等</w:t>
            </w:r>
          </w:p>
        </w:tc>
      </w:tr>
      <w:tr w:rsidR="00074010" w:rsidRPr="00074010" w14:paraId="3A28163F" w14:textId="77777777" w:rsidTr="0062290C">
        <w:tc>
          <w:tcPr>
            <w:tcW w:w="10768" w:type="dxa"/>
            <w:gridSpan w:val="2"/>
          </w:tcPr>
          <w:p w14:paraId="4F0F7071" w14:textId="372A19BC" w:rsidR="00074010" w:rsidRDefault="00074010" w:rsidP="00074010">
            <w:pPr>
              <w:spacing w:line="360" w:lineRule="auto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派遣依頼教育委員名</w:t>
            </w:r>
            <w:r w:rsidRPr="0062290C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</w:rPr>
              <w:t>（○で囲む）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：</w:t>
            </w:r>
          </w:p>
          <w:p w14:paraId="6D679766" w14:textId="6C59AD59" w:rsidR="00074010" w:rsidRPr="00074010" w:rsidRDefault="00074010" w:rsidP="0062290C">
            <w:pPr>
              <w:spacing w:line="360" w:lineRule="auto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・坂田篤教育長・宮川保之職務代理者・尾崎啓子教育委員・鈴木美紀教育委員・中村清人教育委員</w:t>
            </w:r>
          </w:p>
        </w:tc>
      </w:tr>
      <w:tr w:rsidR="00FC5172" w:rsidRPr="00074010" w14:paraId="664D3FFC" w14:textId="77777777" w:rsidTr="0062290C">
        <w:trPr>
          <w:trHeight w:val="2190"/>
        </w:trPr>
        <w:tc>
          <w:tcPr>
            <w:tcW w:w="10768" w:type="dxa"/>
            <w:gridSpan w:val="2"/>
            <w:tcBorders>
              <w:bottom w:val="single" w:sz="4" w:space="0" w:color="auto"/>
            </w:tcBorders>
          </w:tcPr>
          <w:p w14:paraId="676C55E5" w14:textId="697C2CE1" w:rsidR="00FC5172" w:rsidRDefault="00FC5172" w:rsidP="00074010">
            <w:pPr>
              <w:spacing w:line="360" w:lineRule="auto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派遣希望日時</w:t>
            </w:r>
            <w:r w:rsidR="0062290C" w:rsidRPr="0062290C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</w:rPr>
              <w:t>（派遣時間の上限は90分間です）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：</w:t>
            </w:r>
          </w:p>
          <w:p w14:paraId="5DC5C935" w14:textId="77777777" w:rsidR="00FC5172" w:rsidRDefault="00FC5172" w:rsidP="00074010">
            <w:pPr>
              <w:spacing w:line="360" w:lineRule="auto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（第1希望）　　年　　月　　日（　　）　　　時　　分から　　時　　分まで</w:t>
            </w:r>
          </w:p>
          <w:p w14:paraId="1C69F501" w14:textId="77777777" w:rsidR="00FC5172" w:rsidRDefault="00FC5172" w:rsidP="00074010">
            <w:pPr>
              <w:spacing w:line="360" w:lineRule="auto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（第2希望）　　年　　月　　日（　　）　　　時　　分から　　時　　分まで</w:t>
            </w:r>
          </w:p>
          <w:p w14:paraId="1A19AEA2" w14:textId="663BBA60" w:rsidR="00FC5172" w:rsidRPr="00074010" w:rsidRDefault="00FC5172" w:rsidP="00074010">
            <w:pPr>
              <w:spacing w:line="360" w:lineRule="auto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（第3希望）　　年　　月　　日（　　）　　　時　　分から　　時　　分まで</w:t>
            </w:r>
          </w:p>
        </w:tc>
      </w:tr>
      <w:tr w:rsidR="00FC5172" w:rsidRPr="00074010" w14:paraId="26B62F79" w14:textId="77777777" w:rsidTr="0062290C">
        <w:trPr>
          <w:trHeight w:val="1549"/>
        </w:trPr>
        <w:tc>
          <w:tcPr>
            <w:tcW w:w="10768" w:type="dxa"/>
            <w:gridSpan w:val="2"/>
            <w:tcBorders>
              <w:bottom w:val="single" w:sz="4" w:space="0" w:color="auto"/>
            </w:tcBorders>
          </w:tcPr>
          <w:p w14:paraId="6EA7640D" w14:textId="13FC7E86" w:rsidR="00FC5172" w:rsidRPr="00074010" w:rsidRDefault="00FC5172" w:rsidP="00074010">
            <w:pPr>
              <w:spacing w:line="360" w:lineRule="auto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備考（その他、ご希望もしくは問い合わせ事項があれば記入してください）</w:t>
            </w:r>
          </w:p>
        </w:tc>
      </w:tr>
    </w:tbl>
    <w:p w14:paraId="630D6452" w14:textId="18E0BCA0" w:rsidR="00FC5172" w:rsidRDefault="00FC5172" w:rsidP="0062290C">
      <w:pPr>
        <w:spacing w:line="3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rFonts w:ascii="HG丸ｺﾞｼｯｸM-PRO" w:eastAsia="HG丸ｺﾞｼｯｸM-PRO" w:hAnsi="HG丸ｺﾞｼｯｸM-PRO"/>
          <w:sz w:val="20"/>
          <w:szCs w:val="21"/>
        </w:rPr>
        <w:t>＊</w:t>
      </w:r>
      <w:r>
        <w:rPr>
          <w:rFonts w:ascii="HG丸ｺﾞｼｯｸM-PRO" w:eastAsia="HG丸ｺﾞｼｯｸM-PRO" w:hAnsi="HG丸ｺﾞｼｯｸM-PRO" w:hint="eastAsia"/>
          <w:sz w:val="20"/>
          <w:szCs w:val="21"/>
        </w:rPr>
        <w:t>調整の必要があることから実施希望日の</w:t>
      </w:r>
      <w:r>
        <w:rPr>
          <w:rFonts w:ascii="HG丸ｺﾞｼｯｸM-PRO" w:eastAsia="HG丸ｺﾞｼｯｸM-PRO" w:hAnsi="HG丸ｺﾞｼｯｸM-PRO"/>
          <w:sz w:val="20"/>
          <w:szCs w:val="21"/>
        </w:rPr>
        <w:t>3か月前までに</w:t>
      </w:r>
      <w:r>
        <w:rPr>
          <w:rFonts w:ascii="HG丸ｺﾞｼｯｸM-PRO" w:eastAsia="HG丸ｺﾞｼｯｸM-PRO" w:hAnsi="HG丸ｺﾞｼｯｸM-PRO" w:hint="eastAsia"/>
          <w:sz w:val="20"/>
          <w:szCs w:val="21"/>
        </w:rPr>
        <w:t>お申し込みください。派遣の可否</w:t>
      </w:r>
      <w:r w:rsidR="00904A52">
        <w:rPr>
          <w:rFonts w:ascii="HG丸ｺﾞｼｯｸM-PRO" w:eastAsia="HG丸ｺﾞｼｯｸM-PRO" w:hAnsi="HG丸ｺﾞｼｯｸM-PRO" w:hint="eastAsia"/>
          <w:sz w:val="20"/>
          <w:szCs w:val="21"/>
        </w:rPr>
        <w:t>や派遣者等</w:t>
      </w:r>
      <w:r>
        <w:rPr>
          <w:rFonts w:ascii="HG丸ｺﾞｼｯｸM-PRO" w:eastAsia="HG丸ｺﾞｼｯｸM-PRO" w:hAnsi="HG丸ｺﾞｼｯｸM-PRO" w:hint="eastAsia"/>
          <w:sz w:val="20"/>
          <w:szCs w:val="21"/>
        </w:rPr>
        <w:t>については申込フォーム到着後一週間を目途に</w:t>
      </w:r>
      <w:r w:rsidR="00904A52">
        <w:rPr>
          <w:rFonts w:ascii="HG丸ｺﾞｼｯｸM-PRO" w:eastAsia="HG丸ｺﾞｼｯｸM-PRO" w:hAnsi="HG丸ｺﾞｼｯｸM-PRO" w:hint="eastAsia"/>
          <w:sz w:val="20"/>
          <w:szCs w:val="21"/>
        </w:rPr>
        <w:t>回答します</w:t>
      </w:r>
      <w:r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</w:p>
    <w:p w14:paraId="6A15DD4E" w14:textId="28A17355" w:rsidR="0062290C" w:rsidRDefault="0062290C" w:rsidP="0062290C">
      <w:pPr>
        <w:spacing w:line="3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rFonts w:ascii="HG丸ｺﾞｼｯｸM-PRO" w:eastAsia="HG丸ｺﾞｼｯｸM-PRO" w:hAnsi="HG丸ｺﾞｼｯｸM-PRO" w:hint="eastAsia"/>
          <w:sz w:val="20"/>
          <w:szCs w:val="21"/>
        </w:rPr>
        <w:t>＊派遣時間は一回90分間を上限とします。</w:t>
      </w:r>
    </w:p>
    <w:p w14:paraId="7D78E2E0" w14:textId="1E317302" w:rsidR="00FC5172" w:rsidRDefault="00FC5172" w:rsidP="0062290C">
      <w:pPr>
        <w:spacing w:line="3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rFonts w:ascii="HG丸ｺﾞｼｯｸM-PRO" w:eastAsia="HG丸ｺﾞｼｯｸM-PRO" w:hAnsi="HG丸ｺﾞｼｯｸM-PRO" w:hint="eastAsia"/>
          <w:sz w:val="20"/>
          <w:szCs w:val="21"/>
        </w:rPr>
        <w:t>＊派遣する教育委員の調整が難しい場合や依頼内容の</w:t>
      </w:r>
      <w:r w:rsidR="00904A52">
        <w:rPr>
          <w:rFonts w:ascii="HG丸ｺﾞｼｯｸM-PRO" w:eastAsia="HG丸ｺﾞｼｯｸM-PRO" w:hAnsi="HG丸ｺﾞｼｯｸM-PRO" w:hint="eastAsia"/>
          <w:sz w:val="20"/>
          <w:szCs w:val="21"/>
        </w:rPr>
        <w:t>適切</w:t>
      </w:r>
      <w:r>
        <w:rPr>
          <w:rFonts w:ascii="HG丸ｺﾞｼｯｸM-PRO" w:eastAsia="HG丸ｺﾞｼｯｸM-PRO" w:hAnsi="HG丸ｺﾞｼｯｸM-PRO" w:hint="eastAsia"/>
          <w:sz w:val="20"/>
          <w:szCs w:val="21"/>
        </w:rPr>
        <w:t>性によっては</w:t>
      </w:r>
      <w:r w:rsidR="00904A52">
        <w:rPr>
          <w:rFonts w:ascii="HG丸ｺﾞｼｯｸM-PRO" w:eastAsia="HG丸ｺﾞｼｯｸM-PRO" w:hAnsi="HG丸ｺﾞｼｯｸM-PRO" w:hint="eastAsia"/>
          <w:sz w:val="20"/>
          <w:szCs w:val="21"/>
        </w:rPr>
        <w:t>、</w:t>
      </w:r>
      <w:r w:rsidR="0062290C">
        <w:rPr>
          <w:rFonts w:ascii="HG丸ｺﾞｼｯｸM-PRO" w:eastAsia="HG丸ｺﾞｼｯｸM-PRO" w:hAnsi="HG丸ｺﾞｼｯｸM-PRO" w:hint="eastAsia"/>
          <w:sz w:val="20"/>
          <w:szCs w:val="21"/>
        </w:rPr>
        <w:t>派遣者</w:t>
      </w:r>
      <w:r w:rsidR="00904A52">
        <w:rPr>
          <w:rFonts w:ascii="HG丸ｺﾞｼｯｸM-PRO" w:eastAsia="HG丸ｺﾞｼｯｸM-PRO" w:hAnsi="HG丸ｺﾞｼｯｸM-PRO" w:hint="eastAsia"/>
          <w:sz w:val="20"/>
          <w:szCs w:val="21"/>
        </w:rPr>
        <w:t>もしくは</w:t>
      </w:r>
      <w:r>
        <w:rPr>
          <w:rFonts w:ascii="HG丸ｺﾞｼｯｸM-PRO" w:eastAsia="HG丸ｺﾞｼｯｸM-PRO" w:hAnsi="HG丸ｺﾞｼｯｸM-PRO" w:hint="eastAsia"/>
          <w:sz w:val="20"/>
          <w:szCs w:val="21"/>
        </w:rPr>
        <w:t>派遣そのもののご希望に添えない場合があります。</w:t>
      </w:r>
    </w:p>
    <w:p w14:paraId="200D3623" w14:textId="43EE0646" w:rsidR="00FC5172" w:rsidRDefault="00FC5172" w:rsidP="0062290C">
      <w:pPr>
        <w:spacing w:line="320" w:lineRule="exact"/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rFonts w:ascii="HG丸ｺﾞｼｯｸM-PRO" w:eastAsia="HG丸ｺﾞｼｯｸM-PRO" w:hAnsi="HG丸ｺﾞｼｯｸM-PRO" w:hint="eastAsia"/>
          <w:sz w:val="20"/>
          <w:szCs w:val="21"/>
        </w:rPr>
        <w:t>＊派遣する教育委員が変更になる場合もあります。</w:t>
      </w:r>
      <w:bookmarkStart w:id="0" w:name="_GoBack"/>
      <w:bookmarkEnd w:id="0"/>
    </w:p>
    <w:p w14:paraId="1D737AC8" w14:textId="1B2666B8" w:rsidR="00FC5172" w:rsidRDefault="00FC5172" w:rsidP="0062290C">
      <w:pPr>
        <w:spacing w:line="320" w:lineRule="exact"/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rFonts w:ascii="HG丸ｺﾞｼｯｸM-PRO" w:eastAsia="HG丸ｺﾞｼｯｸM-PRO" w:hAnsi="HG丸ｺﾞｼｯｸM-PRO" w:hint="eastAsia"/>
          <w:sz w:val="20"/>
          <w:szCs w:val="21"/>
        </w:rPr>
        <w:t>＊費用は一切かかりません。</w:t>
      </w:r>
    </w:p>
    <w:p w14:paraId="2B3F707E" w14:textId="2A3C995A" w:rsidR="00FC5172" w:rsidRPr="00FC5172" w:rsidRDefault="007F60D1" w:rsidP="0062290C">
      <w:pPr>
        <w:spacing w:line="320" w:lineRule="exact"/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rFonts w:ascii="HG丸ｺﾞｼｯｸM-PRO" w:eastAsia="HG丸ｺﾞｼｯｸM-PRO" w:hAnsi="HG丸ｺﾞｼｯｸM-PRO" w:hint="eastAsia"/>
          <w:sz w:val="20"/>
          <w:szCs w:val="21"/>
        </w:rPr>
        <w:t>＊その他、お問い合わせは専用フォームにて事務局教育企画課企画係</w:t>
      </w:r>
      <w:r w:rsidR="00FC5172">
        <w:rPr>
          <w:rFonts w:ascii="HG丸ｺﾞｼｯｸM-PRO" w:eastAsia="HG丸ｺﾞｼｯｸM-PRO" w:hAnsi="HG丸ｺﾞｼｯｸM-PRO" w:hint="eastAsia"/>
          <w:sz w:val="20"/>
          <w:szCs w:val="21"/>
        </w:rPr>
        <w:t>まで</w:t>
      </w:r>
      <w:r w:rsidR="00904A52">
        <w:rPr>
          <w:rFonts w:ascii="HG丸ｺﾞｼｯｸM-PRO" w:eastAsia="HG丸ｺﾞｼｯｸM-PRO" w:hAnsi="HG丸ｺﾞｼｯｸM-PRO" w:hint="eastAsia"/>
          <w:sz w:val="20"/>
          <w:szCs w:val="21"/>
        </w:rPr>
        <w:t>お願いします</w:t>
      </w:r>
      <w:r w:rsidR="0062290C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</w:p>
    <w:sectPr w:rsidR="00FC5172" w:rsidRPr="00FC5172" w:rsidSect="0062290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D4"/>
    <w:rsid w:val="00074010"/>
    <w:rsid w:val="00122463"/>
    <w:rsid w:val="00576F1B"/>
    <w:rsid w:val="0062290C"/>
    <w:rsid w:val="00743F5E"/>
    <w:rsid w:val="007F60D1"/>
    <w:rsid w:val="00904A52"/>
    <w:rsid w:val="009175D4"/>
    <w:rsid w:val="00F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569CD5"/>
  <w15:chartTrackingRefBased/>
  <w15:docId w15:val="{93E38E05-CF72-4EEB-A6C8-3E36C12E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3C4E3-D41D-4907-9605-EF9E9E5C5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KIJ22141</dc:creator>
  <cp:keywords/>
  <dc:description/>
  <cp:lastModifiedBy>KIJ19186</cp:lastModifiedBy>
  <cp:revision>7</cp:revision>
  <dcterms:created xsi:type="dcterms:W3CDTF">2024-03-27T04:17:00Z</dcterms:created>
  <dcterms:modified xsi:type="dcterms:W3CDTF">2024-05-09T01:16:00Z</dcterms:modified>
</cp:coreProperties>
</file>